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C1" w:rsidRPr="003775C1" w:rsidRDefault="00841AE9" w:rsidP="003775C1">
      <w:pPr>
        <w:autoSpaceDE w:val="0"/>
        <w:autoSpaceDN w:val="0"/>
        <w:adjustRightInd w:val="0"/>
        <w:spacing w:after="0" w:line="240" w:lineRule="auto"/>
        <w:rPr>
          <w:rFonts w:ascii="Broadway" w:hAnsi="Broadway" w:cs="MetaBold-Roman"/>
          <w:b/>
          <w:bCs/>
          <w:color w:val="548DD4" w:themeColor="text2" w:themeTint="99"/>
          <w:sz w:val="44"/>
          <w:szCs w:val="44"/>
        </w:rPr>
      </w:pPr>
      <w:r w:rsidRPr="00841AE9">
        <w:rPr>
          <w:rFonts w:ascii="Cooper Black" w:hAnsi="Cooper Black" w:cs="MetaBold-Roman"/>
          <w:bCs/>
          <w:color w:val="FF0000"/>
          <w:sz w:val="72"/>
          <w:szCs w:val="72"/>
        </w:rPr>
        <w:t>Canon</w:t>
      </w:r>
      <w:r>
        <w:rPr>
          <w:rFonts w:ascii="Cooper Black" w:hAnsi="Cooper Black" w:cs="MetaBold-Roman"/>
          <w:bCs/>
          <w:color w:val="FF0000"/>
          <w:sz w:val="72"/>
          <w:szCs w:val="72"/>
        </w:rPr>
        <w:t xml:space="preserve">    </w:t>
      </w:r>
      <w:r w:rsidR="003775C1" w:rsidRPr="002F7A8F">
        <w:rPr>
          <w:rFonts w:ascii="MetaBold-Roman" w:hAnsi="MetaBold-Roman" w:cs="MetaBold-Roman"/>
          <w:bCs/>
          <w:color w:val="FF0000"/>
          <w:sz w:val="44"/>
          <w:szCs w:val="44"/>
        </w:rPr>
        <w:t xml:space="preserve">image RUNNER </w:t>
      </w:r>
      <w:r w:rsidR="003775C1" w:rsidRPr="003775C1">
        <w:rPr>
          <w:rFonts w:ascii="Broadway" w:hAnsi="Broadway" w:cs="MetaBold-Roman"/>
          <w:b/>
          <w:bCs/>
          <w:color w:val="548DD4" w:themeColor="text2" w:themeTint="99"/>
          <w:sz w:val="44"/>
          <w:szCs w:val="44"/>
        </w:rPr>
        <w:t>6000</w:t>
      </w:r>
    </w:p>
    <w:p w:rsidR="00841AE9" w:rsidRPr="00841AE9" w:rsidRDefault="00841AE9" w:rsidP="003775C1">
      <w:pPr>
        <w:autoSpaceDE w:val="0"/>
        <w:autoSpaceDN w:val="0"/>
        <w:adjustRightInd w:val="0"/>
        <w:spacing w:after="0" w:line="240" w:lineRule="auto"/>
        <w:rPr>
          <w:rFonts w:ascii="MetaBold-Roman" w:hAnsi="MetaBold-Roman" w:cs="MetaBold-Roman"/>
          <w:b/>
          <w:bCs/>
          <w:color w:val="0070C0"/>
          <w:sz w:val="28"/>
          <w:szCs w:val="28"/>
        </w:rPr>
      </w:pPr>
      <w:r>
        <w:rPr>
          <w:rFonts w:ascii="Cooper Black" w:hAnsi="Cooper Black" w:cs="MetaBold-Roman"/>
          <w:bCs/>
          <w:color w:val="FF0000"/>
          <w:sz w:val="72"/>
          <w:szCs w:val="72"/>
        </w:rPr>
        <w:t xml:space="preserve">                    </w:t>
      </w:r>
    </w:p>
    <w:p w:rsidR="002F7A8F" w:rsidRDefault="002F7A8F" w:rsidP="002F7A8F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  <w:r>
        <w:rPr>
          <w:rFonts w:ascii="MetaBold-Roman" w:hAnsi="MetaBold-Roman" w:cs="MetaBold-Roman"/>
          <w:b/>
          <w:bCs/>
          <w:noProof/>
          <w:color w:val="86CBCE"/>
          <w:sz w:val="28"/>
          <w:szCs w:val="28"/>
        </w:rPr>
        <w:drawing>
          <wp:inline distT="0" distB="0" distL="0" distR="0">
            <wp:extent cx="4762500" cy="36004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A8F" w:rsidRDefault="002F7A8F" w:rsidP="002F7A8F">
      <w:pPr>
        <w:autoSpaceDE w:val="0"/>
        <w:autoSpaceDN w:val="0"/>
        <w:adjustRightInd w:val="0"/>
        <w:spacing w:after="0" w:line="240" w:lineRule="auto"/>
        <w:rPr>
          <w:rFonts w:ascii="MetaPlusBook-Roman" w:hAnsi="MetaPlusBook-Roman" w:cs="MetaPlusBook-Roman"/>
          <w:color w:val="000000"/>
          <w:sz w:val="20"/>
          <w:szCs w:val="20"/>
        </w:rPr>
      </w:pPr>
    </w:p>
    <w:p w:rsidR="00446905" w:rsidRPr="00C7367C" w:rsidRDefault="003775C1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6CBCE"/>
          <w:sz w:val="28"/>
          <w:szCs w:val="28"/>
        </w:rPr>
      </w:pPr>
      <w:r w:rsidRPr="00C7367C">
        <w:rPr>
          <w:rFonts w:ascii="Arial" w:hAnsi="Arial" w:cs="Arial"/>
          <w:b/>
          <w:bCs/>
          <w:color w:val="86CBCE"/>
          <w:sz w:val="28"/>
          <w:szCs w:val="28"/>
        </w:rPr>
        <w:t>Image RUNNER</w:t>
      </w:r>
      <w:r w:rsidR="00446905" w:rsidRPr="00C7367C">
        <w:rPr>
          <w:rFonts w:ascii="Arial" w:hAnsi="Arial" w:cs="Arial"/>
          <w:b/>
          <w:bCs/>
          <w:color w:val="86CBCE"/>
          <w:sz w:val="28"/>
          <w:szCs w:val="28"/>
        </w:rPr>
        <w:t xml:space="preserve"> 6000 Specifications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Type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Digital, Multifunction Imaging System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Imaging System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Laser Dry Electrostatic Transfer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Developing System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Dry Monocomponent Toner Projection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Image Server Memory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Standard 128MB RAM + 5.1GB HDD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(Max. Capacity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Approximately 4,000 Originals)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First-copy Time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3.8 Seconds from Platen Glass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5.1 Seconds from ADF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Warm-up Time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6 Minutes or Less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Acceptable Originals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Sheets, Books, 3 Dimensional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Items (Up to 4.4 lb.)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Max. Original Size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11" x 17" (Ledger)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Max. Copy Size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11" x 17" (Ledger)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Min. Copy Size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4-1/8" x 5-7/8"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Max. Mail Boxes Supported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100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Max. Copy Reservation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5 Jobs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Copy/Scanning Resolution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600 dpi x 600 dpi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Printing Resolution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600 dpi x 600 dpi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lastRenderedPageBreak/>
        <w:t xml:space="preserve">  2400 dpi x 600 dpi Interpolated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Halftone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256 Gradations of Gray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Copy Speed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60 cpm (Letter)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42 cpm (Letter-R)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36 cpm (Legal)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30 cpm (Ledger)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Duplexing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 xml:space="preserve">: Standard Automatic Tray less 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C7367C">
        <w:rPr>
          <w:rFonts w:ascii="Arial" w:hAnsi="Arial" w:cs="Arial"/>
          <w:color w:val="FF0000"/>
          <w:sz w:val="28"/>
          <w:szCs w:val="28"/>
        </w:rPr>
        <w:t>Magnification Reduction/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Enlargement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25% to 400% in 1% Increments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Standard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Dual Front-loading Trays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(1,500 Sheets Each)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Dual Front-loading Cassettes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 xml:space="preserve">  (550 Sheets Each)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50-sheet Stack </w:t>
      </w:r>
      <w:r w:rsidR="003775C1" w:rsidRPr="00C7367C">
        <w:rPr>
          <w:rFonts w:ascii="Arial" w:hAnsi="Arial" w:cs="Arial"/>
          <w:color w:val="000000"/>
          <w:sz w:val="28"/>
          <w:szCs w:val="28"/>
        </w:rPr>
        <w:t>Bypass Optional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3,500-sheet Paper Deck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(Total: 7,650 Sheets)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Multiple Copies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1 to 999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Paper Weights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17 lb. to 24 lb. Bond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(550-sheet Cassettes)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17 lb. to 110 lb. Index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43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 (Manual Bypass, 1,500-sheet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 xml:space="preserve">  Drawers and 3,500-sheet optional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6CBCE"/>
          <w:sz w:val="28"/>
          <w:szCs w:val="28"/>
        </w:rPr>
      </w:pPr>
      <w:r w:rsidRPr="00C7367C">
        <w:rPr>
          <w:rFonts w:ascii="Arial" w:hAnsi="Arial" w:cs="Arial"/>
          <w:b/>
          <w:bCs/>
          <w:color w:val="86CBCE"/>
          <w:sz w:val="28"/>
          <w:szCs w:val="28"/>
        </w:rPr>
        <w:t>Supplies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Drum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Amorphous Silicon – Estimated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Yield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3,000,000 Impressions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Maximum Duty Cycle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230,000 Impressions per Month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Toner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Magnetic Negative Toner –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Estimated Yield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33,000 Images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 w:rsidRPr="00C7367C">
        <w:rPr>
          <w:rFonts w:ascii="Arial" w:hAnsi="Arial" w:cs="Arial"/>
          <w:color w:val="000000"/>
          <w:sz w:val="28"/>
          <w:szCs w:val="28"/>
        </w:rPr>
        <w:t>at</w:t>
      </w:r>
      <w:proofErr w:type="gramEnd"/>
      <w:r w:rsidRPr="00C7367C">
        <w:rPr>
          <w:rFonts w:ascii="Arial" w:hAnsi="Arial" w:cs="Arial"/>
          <w:color w:val="000000"/>
          <w:sz w:val="28"/>
          <w:szCs w:val="28"/>
        </w:rPr>
        <w:t xml:space="preserve"> 6% coverage)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6CBCE"/>
          <w:sz w:val="28"/>
          <w:szCs w:val="28"/>
        </w:rPr>
      </w:pPr>
      <w:r w:rsidRPr="00C7367C">
        <w:rPr>
          <w:rFonts w:ascii="Arial" w:hAnsi="Arial" w:cs="Arial"/>
          <w:b/>
          <w:bCs/>
          <w:color w:val="86CBCE"/>
          <w:sz w:val="28"/>
          <w:szCs w:val="28"/>
        </w:rPr>
        <w:t>Accessories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6CBCE"/>
          <w:sz w:val="28"/>
          <w:szCs w:val="28"/>
        </w:rPr>
      </w:pPr>
      <w:r w:rsidRPr="00C7367C">
        <w:rPr>
          <w:rFonts w:ascii="Arial" w:hAnsi="Arial" w:cs="Arial"/>
          <w:b/>
          <w:bCs/>
          <w:color w:val="86CBCE"/>
          <w:sz w:val="28"/>
          <w:szCs w:val="28"/>
        </w:rPr>
        <w:t>Automatic Document Feeder (Standard)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Acceptable Originals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Statement to Ledger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Capacity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100 Sheets (LTR/20 lb.)</w:t>
      </w:r>
    </w:p>
    <w:p w:rsidR="00446905" w:rsidRPr="00C7367C" w:rsidRDefault="00446905" w:rsidP="00446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7367C">
        <w:rPr>
          <w:rFonts w:ascii="Arial" w:hAnsi="Arial" w:cs="Arial"/>
          <w:color w:val="000000"/>
          <w:sz w:val="28"/>
          <w:szCs w:val="28"/>
        </w:rPr>
        <w:t>Max. Paper Weight</w:t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</w:r>
      <w:r w:rsidRPr="00C7367C">
        <w:rPr>
          <w:rFonts w:ascii="Arial" w:hAnsi="Arial" w:cs="Arial"/>
          <w:color w:val="000000"/>
          <w:sz w:val="28"/>
          <w:szCs w:val="28"/>
        </w:rPr>
        <w:tab/>
        <w:t>: Up to 32 lb. Bond (LTR)</w:t>
      </w:r>
    </w:p>
    <w:p w:rsidR="003775C1" w:rsidRDefault="003775C1" w:rsidP="003775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taPlusBold-Roman"/>
          <w:bCs/>
          <w:color w:val="000000"/>
          <w:sz w:val="20"/>
          <w:szCs w:val="20"/>
        </w:rPr>
      </w:pPr>
    </w:p>
    <w:p w:rsidR="003775C1" w:rsidRDefault="003775C1" w:rsidP="003775C1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Theme="majorHAnsi" w:hAnsiTheme="majorHAnsi" w:cs="MetaPlusBold-Roman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We are the canon Rc1 Dealers in Bangalore contact: </w:t>
      </w:r>
      <w:hyperlink r:id="rId5" w:history="1">
        <w:r>
          <w:rPr>
            <w:rStyle w:val="Hyperlink"/>
            <w:rFonts w:ascii="Arial" w:hAnsi="Arial" w:cs="Arial"/>
            <w:sz w:val="16"/>
            <w:szCs w:val="16"/>
          </w:rPr>
          <w:t>canonrc1bangalore@gmail.com</w:t>
        </w:r>
      </w:hyperlink>
      <w:r>
        <w:rPr>
          <w:rFonts w:ascii="Arial" w:hAnsi="Arial" w:cs="Arial"/>
          <w:sz w:val="16"/>
          <w:szCs w:val="16"/>
        </w:rPr>
        <w:t xml:space="preserve"> 9060002096 .9945457636.9880988731</w:t>
      </w:r>
    </w:p>
    <w:p w:rsidR="003775C1" w:rsidRDefault="003775C1" w:rsidP="003775C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MetaPlusBold-Roman"/>
          <w:b/>
          <w:bCs/>
          <w:color w:val="FF0000"/>
          <w:u w:val="single"/>
        </w:rPr>
      </w:pPr>
    </w:p>
    <w:p w:rsidR="00841AE9" w:rsidRPr="00841AE9" w:rsidRDefault="00841AE9" w:rsidP="00841AE9">
      <w:pPr>
        <w:rPr>
          <w:rFonts w:ascii="Berlin Sans FB" w:hAnsi="Berlin Sans FB" w:cs="MetaNormal-Roman"/>
          <w:color w:val="000000"/>
          <w:sz w:val="28"/>
          <w:szCs w:val="28"/>
        </w:rPr>
      </w:pPr>
    </w:p>
    <w:sectPr w:rsidR="00841AE9" w:rsidRPr="00841AE9" w:rsidSect="00245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etaBol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etaPlusBol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eta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905"/>
    <w:rsid w:val="0024556F"/>
    <w:rsid w:val="002F7A8F"/>
    <w:rsid w:val="003775C1"/>
    <w:rsid w:val="004342B9"/>
    <w:rsid w:val="00446905"/>
    <w:rsid w:val="005C1DD2"/>
    <w:rsid w:val="00810921"/>
    <w:rsid w:val="00841AE9"/>
    <w:rsid w:val="00C7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1A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onrc1bangalor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1752</Characters>
  <Application>Microsoft Office Word</Application>
  <DocSecurity>0</DocSecurity>
  <Lines>14</Lines>
  <Paragraphs>4</Paragraphs>
  <ScaleCrop>false</ScaleCrop>
  <Company>http://sharingcentre.info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pradeep ranjeeth</cp:lastModifiedBy>
  <cp:revision>5</cp:revision>
  <dcterms:created xsi:type="dcterms:W3CDTF">2010-12-31T07:46:00Z</dcterms:created>
  <dcterms:modified xsi:type="dcterms:W3CDTF">2011-03-02T12:30:00Z</dcterms:modified>
</cp:coreProperties>
</file>